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5A" w:rsidRDefault="009B295A" w:rsidP="009B295A">
      <w:pPr>
        <w:pStyle w:val="a3"/>
        <w:outlineLvl w:val="0"/>
        <w:rPr>
          <w:sz w:val="28"/>
          <w:szCs w:val="28"/>
        </w:rPr>
      </w:pPr>
      <w:r>
        <w:rPr>
          <w:caps/>
          <w:sz w:val="28"/>
          <w:szCs w:val="28"/>
        </w:rPr>
        <w:t>протокол № 1</w:t>
      </w:r>
      <w:r>
        <w:rPr>
          <w:caps/>
          <w:sz w:val="28"/>
          <w:szCs w:val="28"/>
        </w:rPr>
        <w:br/>
      </w:r>
      <w:r>
        <w:rPr>
          <w:sz w:val="28"/>
          <w:szCs w:val="28"/>
        </w:rPr>
        <w:t xml:space="preserve">рассмотрения заявок на участие в аукционе </w:t>
      </w:r>
    </w:p>
    <w:p w:rsidR="009B295A" w:rsidRDefault="009B295A" w:rsidP="009B295A">
      <w:pPr>
        <w:ind w:firstLine="567"/>
        <w:jc w:val="both"/>
        <w:rPr>
          <w:sz w:val="28"/>
          <w:szCs w:val="28"/>
        </w:rPr>
      </w:pPr>
    </w:p>
    <w:p w:rsidR="009B295A" w:rsidRDefault="009B295A" w:rsidP="009B295A">
      <w:pPr>
        <w:pStyle w:val="a5"/>
        <w:ind w:left="0"/>
        <w:jc w:val="left"/>
        <w:rPr>
          <w:i/>
          <w:iCs/>
          <w:sz w:val="28"/>
          <w:szCs w:val="28"/>
          <w:vertAlign w:val="superscript"/>
        </w:rPr>
      </w:pPr>
      <w:r>
        <w:rPr>
          <w:sz w:val="28"/>
          <w:szCs w:val="28"/>
        </w:rPr>
        <w:t>х. Семичный                                                                         «20» ноября 2015 года</w:t>
      </w:r>
      <w:r>
        <w:rPr>
          <w:sz w:val="28"/>
          <w:szCs w:val="28"/>
        </w:rPr>
        <w:br/>
      </w:r>
    </w:p>
    <w:p w:rsidR="009B295A" w:rsidRDefault="009B295A" w:rsidP="009B295A">
      <w:pPr>
        <w:numPr>
          <w:ilvl w:val="0"/>
          <w:numId w:val="2"/>
        </w:numPr>
        <w:tabs>
          <w:tab w:val="num" w:pos="0"/>
        </w:tabs>
        <w:suppressAutoHyphens/>
        <w:spacing w:before="120" w:after="120"/>
        <w:ind w:left="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Наименование предмета аукциона:</w:t>
      </w:r>
    </w:p>
    <w:p w:rsidR="009B295A" w:rsidRPr="009B295A" w:rsidRDefault="009B295A" w:rsidP="009B295A">
      <w:pPr>
        <w:jc w:val="both"/>
        <w:rPr>
          <w:sz w:val="28"/>
          <w:szCs w:val="28"/>
        </w:rPr>
      </w:pPr>
      <w:r w:rsidRPr="009B295A">
        <w:rPr>
          <w:rFonts w:eastAsia="Batang"/>
          <w:sz w:val="28"/>
          <w:szCs w:val="28"/>
        </w:rPr>
        <w:t xml:space="preserve">На </w:t>
      </w:r>
      <w:r w:rsidRPr="009B295A">
        <w:rPr>
          <w:sz w:val="28"/>
          <w:szCs w:val="28"/>
        </w:rPr>
        <w:t xml:space="preserve"> </w:t>
      </w:r>
      <w:r>
        <w:rPr>
          <w:sz w:val="28"/>
          <w:szCs w:val="28"/>
        </w:rPr>
        <w:t>право заключения договора купли – продажи земельного участка</w:t>
      </w:r>
      <w:r w:rsidRPr="009B295A">
        <w:rPr>
          <w:sz w:val="28"/>
          <w:szCs w:val="28"/>
        </w:rPr>
        <w:t>, находящегося в муниципальной собственности  МО «Семичанское сельское поселение»</w:t>
      </w:r>
    </w:p>
    <w:p w:rsidR="009B295A" w:rsidRDefault="009B295A" w:rsidP="009B295A">
      <w:pPr>
        <w:ind w:right="-241"/>
        <w:jc w:val="both"/>
        <w:rPr>
          <w:sz w:val="28"/>
          <w:szCs w:val="28"/>
        </w:rPr>
      </w:pPr>
    </w:p>
    <w:p w:rsidR="009B295A" w:rsidRDefault="009B295A" w:rsidP="009B295A">
      <w:pPr>
        <w:numPr>
          <w:ilvl w:val="0"/>
          <w:numId w:val="2"/>
        </w:numPr>
        <w:shd w:val="clear" w:color="auto" w:fill="FFFFFF"/>
        <w:tabs>
          <w:tab w:val="num" w:pos="0"/>
        </w:tabs>
        <w:suppressAutoHyphens/>
        <w:spacing w:before="120" w:after="120"/>
        <w:ind w:left="0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Наименование лота </w:t>
      </w:r>
    </w:p>
    <w:p w:rsidR="009B295A" w:rsidRDefault="009B295A" w:rsidP="009B295A">
      <w:pPr>
        <w:shd w:val="clear" w:color="auto" w:fill="FFFFFF"/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ЛОТ №  1</w:t>
      </w:r>
      <w:r w:rsidR="0066288D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="0066288D">
        <w:rPr>
          <w:sz w:val="28"/>
          <w:szCs w:val="28"/>
        </w:rPr>
        <w:t xml:space="preserve">Земельный участок сельскохозяйственного назначения площадью 254000 кв.м., находящийся по адресу: </w:t>
      </w:r>
      <w:r w:rsidR="0066288D" w:rsidRPr="0066288D">
        <w:rPr>
          <w:sz w:val="28"/>
          <w:szCs w:val="28"/>
        </w:rPr>
        <w:t>Ростовская обл., Дубовский район, х. Семичный, для использования в качестве сельскохозяйственных угодий.</w:t>
      </w:r>
    </w:p>
    <w:p w:rsidR="0066288D" w:rsidRDefault="0066288D" w:rsidP="009B295A">
      <w:pPr>
        <w:shd w:val="clear" w:color="auto" w:fill="FFFFFF"/>
        <w:suppressAutoHyphens/>
        <w:spacing w:before="120" w:after="120"/>
        <w:jc w:val="both"/>
        <w:rPr>
          <w:sz w:val="28"/>
          <w:szCs w:val="28"/>
        </w:rPr>
      </w:pPr>
    </w:p>
    <w:p w:rsidR="009B295A" w:rsidRDefault="009B295A" w:rsidP="009B295A">
      <w:pPr>
        <w:numPr>
          <w:ilvl w:val="0"/>
          <w:numId w:val="2"/>
        </w:numPr>
        <w:tabs>
          <w:tab w:val="num" w:pos="0"/>
        </w:tabs>
        <w:suppressAutoHyphens/>
        <w:spacing w:before="120" w:after="120"/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комиссии.</w:t>
      </w:r>
    </w:p>
    <w:p w:rsidR="009B295A" w:rsidRDefault="009B295A" w:rsidP="009B295A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>На заседании  коми</w:t>
      </w:r>
      <w:r w:rsidR="0066288D">
        <w:rPr>
          <w:sz w:val="28"/>
          <w:szCs w:val="28"/>
        </w:rPr>
        <w:t>ссии по проведению  аукциона</w:t>
      </w:r>
      <w:r>
        <w:rPr>
          <w:sz w:val="28"/>
          <w:szCs w:val="28"/>
        </w:rPr>
        <w:t xml:space="preserve"> на право заключения договоров </w:t>
      </w:r>
      <w:r w:rsidR="0066288D">
        <w:rPr>
          <w:sz w:val="28"/>
          <w:szCs w:val="28"/>
        </w:rPr>
        <w:t>купли</w:t>
      </w:r>
      <w:r w:rsidR="00837CC1">
        <w:rPr>
          <w:sz w:val="28"/>
          <w:szCs w:val="28"/>
        </w:rPr>
        <w:t xml:space="preserve"> </w:t>
      </w:r>
      <w:r w:rsidR="0066288D">
        <w:rPr>
          <w:sz w:val="28"/>
          <w:szCs w:val="28"/>
        </w:rPr>
        <w:t xml:space="preserve">- продажи </w:t>
      </w:r>
      <w:r>
        <w:rPr>
          <w:sz w:val="28"/>
          <w:szCs w:val="28"/>
        </w:rPr>
        <w:t xml:space="preserve"> </w:t>
      </w:r>
      <w:r w:rsidR="0066288D">
        <w:rPr>
          <w:sz w:val="28"/>
          <w:szCs w:val="28"/>
        </w:rPr>
        <w:t xml:space="preserve">земли сельскохозяйственного назначения для сельскохозяйственного производства, находящегося в муниципальной собственности  Семичанского </w:t>
      </w:r>
      <w:r>
        <w:rPr>
          <w:sz w:val="28"/>
          <w:szCs w:val="28"/>
        </w:rPr>
        <w:t xml:space="preserve">сельского поселения </w:t>
      </w:r>
      <w:r w:rsidR="0066288D">
        <w:rPr>
          <w:sz w:val="28"/>
          <w:szCs w:val="28"/>
        </w:rPr>
        <w:t>и по определению претендентов участников аукциона.</w:t>
      </w:r>
    </w:p>
    <w:p w:rsidR="009B295A" w:rsidRDefault="009B295A" w:rsidP="009B295A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Председатель комиссии: </w:t>
      </w:r>
    </w:p>
    <w:p w:rsidR="009B295A" w:rsidRDefault="009B295A" w:rsidP="009B295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Крикунов Роман Иванович</w:t>
      </w:r>
      <w:r>
        <w:rPr>
          <w:sz w:val="28"/>
          <w:szCs w:val="28"/>
        </w:rPr>
        <w:t>, Глава Семичанского сельского  поселения,  ведущий аукциона;</w:t>
      </w:r>
    </w:p>
    <w:p w:rsidR="0066288D" w:rsidRDefault="0066288D" w:rsidP="009B295A">
      <w:pPr>
        <w:jc w:val="both"/>
        <w:rPr>
          <w:sz w:val="28"/>
          <w:szCs w:val="28"/>
        </w:rPr>
      </w:pPr>
    </w:p>
    <w:p w:rsidR="009B295A" w:rsidRDefault="009B295A" w:rsidP="009B295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Секретарь комиссии:</w:t>
      </w:r>
    </w:p>
    <w:p w:rsidR="009B295A" w:rsidRDefault="009B295A" w:rsidP="009B295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Власенко Елена Михайловна,</w:t>
      </w:r>
      <w:r>
        <w:rPr>
          <w:sz w:val="28"/>
          <w:szCs w:val="28"/>
        </w:rPr>
        <w:t xml:space="preserve"> специалист по земельным и имущественным отношениям;</w:t>
      </w:r>
    </w:p>
    <w:p w:rsidR="009B295A" w:rsidRDefault="009B295A" w:rsidP="009B295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9B295A" w:rsidRDefault="009B295A" w:rsidP="009B295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Жигунова Галина Григорьевна</w:t>
      </w:r>
      <w:r>
        <w:rPr>
          <w:sz w:val="28"/>
          <w:szCs w:val="28"/>
        </w:rPr>
        <w:t>, начальник сектора экономики и финансов;</w:t>
      </w:r>
    </w:p>
    <w:p w:rsidR="009B295A" w:rsidRDefault="0066288D" w:rsidP="009B295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Наровенко Ирина Юрьевна</w:t>
      </w:r>
      <w:r w:rsidR="009B295A">
        <w:rPr>
          <w:sz w:val="28"/>
          <w:szCs w:val="28"/>
        </w:rPr>
        <w:t>, главный   бухгалтер;</w:t>
      </w:r>
    </w:p>
    <w:p w:rsidR="0066288D" w:rsidRDefault="0066288D" w:rsidP="0066288D">
      <w:pPr>
        <w:pStyle w:val="a5"/>
        <w:tabs>
          <w:tab w:val="left" w:pos="851"/>
        </w:tabs>
        <w:ind w:left="0"/>
        <w:jc w:val="both"/>
        <w:rPr>
          <w:bCs/>
          <w:sz w:val="28"/>
          <w:szCs w:val="28"/>
          <w:u w:val="single"/>
        </w:rPr>
      </w:pPr>
      <w:r w:rsidRPr="0066288D">
        <w:rPr>
          <w:bCs/>
          <w:sz w:val="28"/>
          <w:szCs w:val="28"/>
          <w:u w:val="single"/>
        </w:rPr>
        <w:t>Акользина Оксана Владимировна, специалист – финансист.</w:t>
      </w:r>
      <w:r w:rsidR="009B295A" w:rsidRPr="0066288D">
        <w:rPr>
          <w:bCs/>
          <w:sz w:val="28"/>
          <w:szCs w:val="28"/>
          <w:u w:val="single"/>
        </w:rPr>
        <w:t xml:space="preserve">       </w:t>
      </w:r>
    </w:p>
    <w:p w:rsidR="009B295A" w:rsidRPr="0066288D" w:rsidRDefault="009B295A" w:rsidP="0066288D">
      <w:pPr>
        <w:pStyle w:val="a5"/>
        <w:tabs>
          <w:tab w:val="left" w:pos="851"/>
        </w:tabs>
        <w:ind w:left="0"/>
        <w:jc w:val="both"/>
        <w:rPr>
          <w:i/>
          <w:sz w:val="28"/>
          <w:szCs w:val="28"/>
          <w:u w:val="single"/>
          <w:vertAlign w:val="superscript"/>
        </w:rPr>
      </w:pPr>
      <w:r w:rsidRPr="0066288D">
        <w:rPr>
          <w:bCs/>
          <w:sz w:val="28"/>
          <w:szCs w:val="28"/>
          <w:u w:val="single"/>
        </w:rPr>
        <w:t xml:space="preserve">      </w:t>
      </w:r>
    </w:p>
    <w:p w:rsidR="009B295A" w:rsidRDefault="009B295A" w:rsidP="009B295A">
      <w:pPr>
        <w:pStyle w:val="a5"/>
        <w:numPr>
          <w:ilvl w:val="0"/>
          <w:numId w:val="2"/>
        </w:numPr>
        <w:tabs>
          <w:tab w:val="num" w:pos="0"/>
        </w:tabs>
        <w:spacing w:before="120"/>
        <w:ind w:left="0" w:firstLine="74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Процедура рассмотрения заявок на участие в аукционе проводилась  комиссией в период </w:t>
      </w:r>
      <w:r>
        <w:rPr>
          <w:b/>
          <w:sz w:val="28"/>
          <w:szCs w:val="28"/>
        </w:rPr>
        <w:t>с 11 часов 00</w:t>
      </w:r>
      <w:r w:rsidR="0066288D">
        <w:rPr>
          <w:b/>
          <w:sz w:val="28"/>
          <w:szCs w:val="28"/>
        </w:rPr>
        <w:t xml:space="preserve"> минут до  11 часов 20 минут «20» ноября 2015</w:t>
      </w:r>
      <w:r>
        <w:rPr>
          <w:b/>
          <w:sz w:val="28"/>
          <w:szCs w:val="28"/>
        </w:rPr>
        <w:t xml:space="preserve"> года </w:t>
      </w:r>
      <w:r>
        <w:rPr>
          <w:sz w:val="28"/>
          <w:szCs w:val="28"/>
        </w:rPr>
        <w:t>по адресу: ул. Ленина.14 х. Семичный Дубовский район Ростовская область, кабинет № 16.</w:t>
      </w:r>
    </w:p>
    <w:p w:rsidR="0066288D" w:rsidRDefault="0066288D" w:rsidP="0066288D">
      <w:pPr>
        <w:pStyle w:val="a5"/>
        <w:spacing w:before="120"/>
        <w:ind w:left="748"/>
        <w:jc w:val="both"/>
        <w:outlineLvl w:val="0"/>
        <w:rPr>
          <w:sz w:val="28"/>
          <w:szCs w:val="28"/>
        </w:rPr>
      </w:pPr>
    </w:p>
    <w:p w:rsidR="009B295A" w:rsidRDefault="009B295A" w:rsidP="009B295A">
      <w:pPr>
        <w:pStyle w:val="a5"/>
        <w:numPr>
          <w:ilvl w:val="0"/>
          <w:numId w:val="2"/>
        </w:numPr>
        <w:tabs>
          <w:tab w:val="num" w:pos="0"/>
        </w:tabs>
        <w:ind w:left="0" w:firstLine="74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процедуру рассмотрения была предоставлена  заявка на участие в аукционе единственного заявителя  по лоту № 1:</w:t>
      </w:r>
    </w:p>
    <w:p w:rsidR="0066288D" w:rsidRDefault="0066288D" w:rsidP="0066288D">
      <w:pPr>
        <w:pStyle w:val="a5"/>
        <w:jc w:val="both"/>
        <w:outlineLvl w:val="0"/>
        <w:rPr>
          <w:sz w:val="28"/>
          <w:szCs w:val="28"/>
        </w:rPr>
      </w:pPr>
    </w:p>
    <w:tbl>
      <w:tblPr>
        <w:tblW w:w="5536" w:type="pct"/>
        <w:tblCellSpacing w:w="7" w:type="dxa"/>
        <w:tblInd w:w="-8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5"/>
        <w:gridCol w:w="901"/>
        <w:gridCol w:w="1024"/>
        <w:gridCol w:w="966"/>
        <w:gridCol w:w="672"/>
        <w:gridCol w:w="332"/>
        <w:gridCol w:w="1011"/>
        <w:gridCol w:w="394"/>
        <w:gridCol w:w="810"/>
        <w:gridCol w:w="300"/>
        <w:gridCol w:w="624"/>
        <w:gridCol w:w="401"/>
        <w:gridCol w:w="397"/>
        <w:gridCol w:w="1166"/>
        <w:gridCol w:w="1132"/>
      </w:tblGrid>
      <w:tr w:rsidR="00670774" w:rsidRPr="0066288D" w:rsidTr="00373695">
        <w:trPr>
          <w:tblCellSpacing w:w="7" w:type="dxa"/>
        </w:trPr>
        <w:tc>
          <w:tcPr>
            <w:tcW w:w="14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735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Заполняется липом, ответственным за прием заявок</w:t>
            </w:r>
          </w:p>
        </w:tc>
        <w:tc>
          <w:tcPr>
            <w:tcW w:w="109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Заполняется при рассмотрении организатором аукциона поданных и не отозванных заявок и приложенных к ним документов</w:t>
            </w:r>
          </w:p>
        </w:tc>
      </w:tr>
      <w:tr w:rsidR="00670774" w:rsidRPr="0066288D" w:rsidTr="00373695">
        <w:trPr>
          <w:tblCellSpacing w:w="7" w:type="dxa"/>
        </w:trPr>
        <w:tc>
          <w:tcPr>
            <w:tcW w:w="14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  <w:tc>
          <w:tcPr>
            <w:tcW w:w="253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при подаче заявки заявителем</w:t>
            </w:r>
          </w:p>
        </w:tc>
        <w:tc>
          <w:tcPr>
            <w:tcW w:w="119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при поступлении заявления об отзыве заявки</w:t>
            </w:r>
          </w:p>
        </w:tc>
        <w:tc>
          <w:tcPr>
            <w:tcW w:w="1090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</w:tr>
      <w:tr w:rsidR="00373695" w:rsidRPr="0066288D" w:rsidTr="00373695">
        <w:trPr>
          <w:tblCellSpacing w:w="7" w:type="dxa"/>
        </w:trPr>
        <w:tc>
          <w:tcPr>
            <w:tcW w:w="14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Дата подачи (поступления) заявки</w:t>
            </w:r>
          </w:p>
        </w:tc>
        <w:tc>
          <w:tcPr>
            <w:tcW w:w="9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Сведения о заявителе</w:t>
            </w:r>
          </w:p>
        </w:tc>
        <w:tc>
          <w:tcPr>
            <w:tcW w:w="4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Сумма внесенного задатка</w:t>
            </w:r>
          </w:p>
        </w:tc>
        <w:tc>
          <w:tcPr>
            <w:tcW w:w="6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ФИО и подпись лица, ответственного за прием заявок</w:t>
            </w:r>
          </w:p>
        </w:tc>
        <w:tc>
          <w:tcPr>
            <w:tcW w:w="5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Дача поступления заявления об отзыве заявки</w:t>
            </w:r>
          </w:p>
        </w:tc>
        <w:tc>
          <w:tcPr>
            <w:tcW w:w="6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ФИО и подпись лица, ответственного за прием заявок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Результат рассмотрения заявки и приложенных к ней документов (допущен / не допущен) к участию в аукционе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Причины отказав допуске претендента к участию в аукционе</w:t>
            </w:r>
          </w:p>
        </w:tc>
      </w:tr>
      <w:tr w:rsidR="00373695" w:rsidRPr="0066288D" w:rsidTr="00373695">
        <w:trPr>
          <w:tblCellSpacing w:w="7" w:type="dxa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1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3695" w:rsidRDefault="0066288D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03.11.</w:t>
            </w:r>
          </w:p>
          <w:p w:rsidR="0066288D" w:rsidRPr="0066288D" w:rsidRDefault="0066288D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</w:tc>
        <w:tc>
          <w:tcPr>
            <w:tcW w:w="9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70774" w:rsidRDefault="0066288D" w:rsidP="000F1AF1">
            <w:pPr>
              <w:rPr>
                <w:sz w:val="22"/>
                <w:szCs w:val="22"/>
              </w:rPr>
            </w:pPr>
            <w:r w:rsidRPr="00670774">
              <w:rPr>
                <w:sz w:val="22"/>
                <w:szCs w:val="22"/>
              </w:rPr>
              <w:t xml:space="preserve">Яковлев Алексей </w:t>
            </w:r>
            <w:r w:rsidR="00670774" w:rsidRPr="00670774">
              <w:rPr>
                <w:sz w:val="22"/>
                <w:szCs w:val="22"/>
              </w:rPr>
              <w:t>Николаевич, паспорт  60 12 № 059344 выдан 03.06.2012 г. ТП в с.Дубовское МО УФМС России по РО в п.Зимовники. Адрес: х. Кудинов, ул. Животноводческая д. 2. ИНН 610800447489, снилс 037-759-632-00,</w:t>
            </w:r>
          </w:p>
          <w:p w:rsidR="00670774" w:rsidRPr="00670774" w:rsidRDefault="00670774" w:rsidP="000F1AF1">
            <w:pPr>
              <w:rPr>
                <w:sz w:val="22"/>
                <w:szCs w:val="22"/>
              </w:rPr>
            </w:pPr>
            <w:r w:rsidRPr="00670774">
              <w:rPr>
                <w:sz w:val="22"/>
                <w:szCs w:val="22"/>
              </w:rPr>
              <w:t xml:space="preserve">Телефон 89281233456 </w:t>
            </w:r>
          </w:p>
        </w:tc>
        <w:tc>
          <w:tcPr>
            <w:tcW w:w="4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70774" w:rsidRDefault="00670774" w:rsidP="000F1AF1">
            <w:pPr>
              <w:rPr>
                <w:sz w:val="22"/>
                <w:szCs w:val="22"/>
              </w:rPr>
            </w:pPr>
            <w:r w:rsidRPr="00670774">
              <w:rPr>
                <w:sz w:val="22"/>
                <w:szCs w:val="22"/>
              </w:rPr>
              <w:t>42450,00</w:t>
            </w:r>
          </w:p>
        </w:tc>
        <w:tc>
          <w:tcPr>
            <w:tcW w:w="6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Власенко Е.М.</w:t>
            </w:r>
          </w:p>
        </w:tc>
        <w:tc>
          <w:tcPr>
            <w:tcW w:w="5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65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Власенко Е.М.</w:t>
            </w:r>
          </w:p>
        </w:tc>
        <w:tc>
          <w:tcPr>
            <w:tcW w:w="5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</w:t>
            </w:r>
          </w:p>
        </w:tc>
        <w:tc>
          <w:tcPr>
            <w:tcW w:w="5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6288D" w:rsidRPr="0066288D" w:rsidTr="00373695">
        <w:trPr>
          <w:tblCellSpacing w:w="7" w:type="dxa"/>
        </w:trPr>
        <w:tc>
          <w:tcPr>
            <w:tcW w:w="4987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</w:tr>
      <w:tr w:rsidR="00670774" w:rsidRPr="0066288D" w:rsidTr="00373695">
        <w:trPr>
          <w:tblCellSpacing w:w="7" w:type="dxa"/>
        </w:trPr>
        <w:tc>
          <w:tcPr>
            <w:tcW w:w="185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Всего поступило заявок:</w:t>
            </w:r>
          </w:p>
        </w:tc>
        <w:tc>
          <w:tcPr>
            <w:tcW w:w="184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(одна)</w:t>
            </w:r>
          </w:p>
        </w:tc>
        <w:tc>
          <w:tcPr>
            <w:tcW w:w="12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</w:tr>
      <w:tr w:rsidR="00670774" w:rsidRPr="0066288D" w:rsidTr="00373695">
        <w:trPr>
          <w:tblCellSpacing w:w="7" w:type="dxa"/>
        </w:trPr>
        <w:tc>
          <w:tcPr>
            <w:tcW w:w="10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из них отозвано:</w:t>
            </w:r>
          </w:p>
        </w:tc>
        <w:tc>
          <w:tcPr>
            <w:tcW w:w="2435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(ноль)</w:t>
            </w:r>
          </w:p>
        </w:tc>
        <w:tc>
          <w:tcPr>
            <w:tcW w:w="146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</w:tr>
      <w:tr w:rsidR="0066288D" w:rsidRPr="0066288D" w:rsidTr="00373695">
        <w:trPr>
          <w:tblCellSpacing w:w="7" w:type="dxa"/>
        </w:trPr>
        <w:tc>
          <w:tcPr>
            <w:tcW w:w="4987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rPr>
                <w:sz w:val="24"/>
                <w:szCs w:val="24"/>
              </w:rPr>
            </w:pPr>
          </w:p>
        </w:tc>
      </w:tr>
      <w:tr w:rsidR="00373695" w:rsidRPr="0066288D" w:rsidTr="00373695">
        <w:trPr>
          <w:tblCellSpacing w:w="7" w:type="dxa"/>
        </w:trPr>
        <w:tc>
          <w:tcPr>
            <w:tcW w:w="307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Рассмотрено не отозванных заявок организатором аукциона</w:t>
            </w:r>
          </w:p>
        </w:tc>
        <w:tc>
          <w:tcPr>
            <w:tcW w:w="191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(одна)</w:t>
            </w:r>
          </w:p>
        </w:tc>
      </w:tr>
      <w:tr w:rsidR="0066288D" w:rsidRPr="0066288D" w:rsidTr="00373695">
        <w:trPr>
          <w:tblCellSpacing w:w="7" w:type="dxa"/>
        </w:trPr>
        <w:tc>
          <w:tcPr>
            <w:tcW w:w="4987" w:type="pct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из них</w:t>
            </w:r>
          </w:p>
        </w:tc>
      </w:tr>
      <w:tr w:rsidR="00373695" w:rsidRPr="0066288D" w:rsidTr="00373695">
        <w:trPr>
          <w:tblCellSpacing w:w="7" w:type="dxa"/>
        </w:trPr>
        <w:tc>
          <w:tcPr>
            <w:tcW w:w="249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допущено претендентов к участию в аукционе:</w:t>
            </w:r>
          </w:p>
        </w:tc>
        <w:tc>
          <w:tcPr>
            <w:tcW w:w="2483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(один)</w:t>
            </w:r>
          </w:p>
        </w:tc>
      </w:tr>
      <w:tr w:rsidR="00373695" w:rsidRPr="0066288D" w:rsidTr="00373695">
        <w:trPr>
          <w:tblCellSpacing w:w="7" w:type="dxa"/>
        </w:trPr>
        <w:tc>
          <w:tcPr>
            <w:tcW w:w="249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6288D" w:rsidP="000F1AF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288D">
              <w:rPr>
                <w:sz w:val="24"/>
                <w:szCs w:val="24"/>
              </w:rPr>
              <w:t>отказано в допуске к участию в аукционе:</w:t>
            </w:r>
          </w:p>
        </w:tc>
        <w:tc>
          <w:tcPr>
            <w:tcW w:w="2483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288D" w:rsidRPr="0066288D" w:rsidRDefault="00670774" w:rsidP="000F1A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(ноль)</w:t>
            </w:r>
          </w:p>
        </w:tc>
      </w:tr>
    </w:tbl>
    <w:p w:rsidR="0066288D" w:rsidRDefault="0066288D" w:rsidP="0066288D">
      <w:pPr>
        <w:pStyle w:val="a5"/>
        <w:jc w:val="both"/>
        <w:outlineLvl w:val="0"/>
        <w:rPr>
          <w:sz w:val="28"/>
          <w:szCs w:val="28"/>
        </w:rPr>
      </w:pPr>
    </w:p>
    <w:p w:rsidR="0066288D" w:rsidRDefault="0066288D" w:rsidP="0066288D">
      <w:pPr>
        <w:pStyle w:val="a5"/>
        <w:jc w:val="both"/>
        <w:outlineLvl w:val="0"/>
        <w:rPr>
          <w:sz w:val="28"/>
          <w:szCs w:val="28"/>
        </w:rPr>
      </w:pPr>
    </w:p>
    <w:p w:rsidR="0066288D" w:rsidRDefault="0066288D" w:rsidP="0066288D">
      <w:pPr>
        <w:pStyle w:val="a5"/>
        <w:jc w:val="both"/>
        <w:outlineLvl w:val="0"/>
        <w:rPr>
          <w:sz w:val="28"/>
          <w:szCs w:val="28"/>
        </w:rPr>
      </w:pPr>
    </w:p>
    <w:p w:rsidR="009B295A" w:rsidRPr="0066288D" w:rsidRDefault="009B295A" w:rsidP="0066288D">
      <w:pPr>
        <w:pStyle w:val="a5"/>
        <w:numPr>
          <w:ilvl w:val="0"/>
          <w:numId w:val="2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sz w:val="28"/>
          <w:szCs w:val="28"/>
        </w:rPr>
      </w:pPr>
      <w:r w:rsidRPr="0066288D">
        <w:rPr>
          <w:sz w:val="28"/>
          <w:szCs w:val="28"/>
        </w:rPr>
        <w:lastRenderedPageBreak/>
        <w:t xml:space="preserve">Комиссия рассмотрела заявку на участие в аукционе в соответствии с требованиями и условиями, установленным в аукционной документации, и приняла решение: </w:t>
      </w:r>
    </w:p>
    <w:p w:rsidR="009B295A" w:rsidRDefault="009B295A" w:rsidP="009B295A">
      <w:pPr>
        <w:pStyle w:val="1"/>
        <w:numPr>
          <w:ilvl w:val="0"/>
          <w:numId w:val="0"/>
        </w:numPr>
        <w:tabs>
          <w:tab w:val="left" w:pos="708"/>
        </w:tabs>
        <w:spacing w:before="120"/>
        <w:ind w:left="432" w:hanging="432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6.1.Допустить к участию в аукционе и признать участником  аукциона следующего участника, </w:t>
      </w:r>
      <w:r>
        <w:rPr>
          <w:rFonts w:ascii="Times New Roman" w:hAnsi="Times New Roman" w:cs="Times New Roman"/>
          <w:b w:val="0"/>
          <w:sz w:val="28"/>
          <w:szCs w:val="28"/>
        </w:rPr>
        <w:t>подавшего заявку на участие в аукционе по лоту № 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837CC1" w:rsidRPr="00837CC1" w:rsidRDefault="00837CC1" w:rsidP="00837CC1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67"/>
        <w:gridCol w:w="9072"/>
      </w:tblGrid>
      <w:tr w:rsidR="009B295A" w:rsidTr="009B295A">
        <w:trPr>
          <w:cantSplit/>
          <w:trHeight w:val="656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B295A" w:rsidRDefault="009B295A">
            <w:pPr>
              <w:pStyle w:val="a5"/>
              <w:tabs>
                <w:tab w:val="left" w:pos="851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(для юридического лица), </w:t>
            </w:r>
            <w:r>
              <w:rPr>
                <w:sz w:val="28"/>
                <w:szCs w:val="28"/>
              </w:rPr>
              <w:br/>
              <w:t>фамилия, имя, отчество (для физического лица), участника размещения заказа</w:t>
            </w:r>
          </w:p>
        </w:tc>
      </w:tr>
      <w:tr w:rsidR="009B295A" w:rsidTr="009B295A">
        <w:trPr>
          <w:cantSplit/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295A" w:rsidRDefault="00837CC1">
            <w:pPr>
              <w:pStyle w:val="a5"/>
              <w:tabs>
                <w:tab w:val="left" w:pos="851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 Алексей Николаевич</w:t>
            </w:r>
            <w:r w:rsidR="009B295A">
              <w:rPr>
                <w:sz w:val="28"/>
                <w:szCs w:val="28"/>
              </w:rPr>
              <w:t xml:space="preserve"> </w:t>
            </w:r>
          </w:p>
        </w:tc>
      </w:tr>
    </w:tbl>
    <w:p w:rsidR="009B295A" w:rsidRDefault="009B295A" w:rsidP="009B295A">
      <w:pPr>
        <w:jc w:val="both"/>
        <w:rPr>
          <w:sz w:val="28"/>
          <w:szCs w:val="28"/>
        </w:rPr>
      </w:pPr>
    </w:p>
    <w:p w:rsidR="009B295A" w:rsidRDefault="009B295A" w:rsidP="009B295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Признать участником аукциона по лоту № 1 участника, подавшего заявку на участие в аукционе по лоту № 1 как единственного участника аукциона.</w:t>
      </w:r>
    </w:p>
    <w:p w:rsidR="009B295A" w:rsidRDefault="009B295A" w:rsidP="009B295A">
      <w:pPr>
        <w:jc w:val="both"/>
        <w:rPr>
          <w:sz w:val="28"/>
          <w:szCs w:val="28"/>
        </w:rPr>
      </w:pPr>
    </w:p>
    <w:p w:rsidR="009B295A" w:rsidRDefault="009B295A" w:rsidP="009B2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  ПРИЗНАТЬ АУКЦИОН на право заключения договора </w:t>
      </w:r>
      <w:r w:rsidR="00837CC1">
        <w:rPr>
          <w:sz w:val="28"/>
          <w:szCs w:val="28"/>
        </w:rPr>
        <w:t xml:space="preserve">купли - продажи  земли сельскохозяйственного назначения для сельскохозяйственного производства, находящегося в муниципальной собственности  Семичанского сельского поселения </w:t>
      </w:r>
      <w:r>
        <w:rPr>
          <w:sz w:val="28"/>
          <w:szCs w:val="28"/>
        </w:rPr>
        <w:t xml:space="preserve">по адресу: </w:t>
      </w:r>
      <w:r w:rsidR="00837CC1">
        <w:rPr>
          <w:sz w:val="28"/>
          <w:szCs w:val="28"/>
        </w:rPr>
        <w:t>Ростовская область Дубовский район  Семичанское сельское поселение</w:t>
      </w:r>
      <w:r>
        <w:rPr>
          <w:sz w:val="28"/>
          <w:szCs w:val="28"/>
        </w:rPr>
        <w:t xml:space="preserve"> на условиях, опубликованных в газ</w:t>
      </w:r>
      <w:r w:rsidR="00837CC1">
        <w:rPr>
          <w:sz w:val="28"/>
          <w:szCs w:val="28"/>
        </w:rPr>
        <w:t>ете «Семичанские ведомости» №  12 от 19 октября 2015</w:t>
      </w:r>
      <w:r>
        <w:rPr>
          <w:sz w:val="28"/>
          <w:szCs w:val="28"/>
        </w:rPr>
        <w:t xml:space="preserve"> года НЕСОСТОЯВШИМСЯ и заключить договор аренды  с единственным участником аукциона  по лоту № 1 , который подал заявку на участие в аукционе, и был признан участником аукциона, на условиях, предусмотренных   аукционной документации: по начальной цене.  Участник аукциона согласен </w:t>
      </w:r>
      <w:r w:rsidR="00837CC1">
        <w:rPr>
          <w:sz w:val="28"/>
          <w:szCs w:val="28"/>
        </w:rPr>
        <w:t>заключить договор купли – продажи земельного участка по цене 141 500,00</w:t>
      </w:r>
      <w:r>
        <w:rPr>
          <w:sz w:val="28"/>
          <w:szCs w:val="28"/>
        </w:rPr>
        <w:t xml:space="preserve"> (</w:t>
      </w:r>
      <w:r w:rsidR="00837CC1">
        <w:rPr>
          <w:sz w:val="28"/>
          <w:szCs w:val="28"/>
        </w:rPr>
        <w:t>сто сорок одна</w:t>
      </w:r>
      <w:r>
        <w:rPr>
          <w:sz w:val="28"/>
          <w:szCs w:val="28"/>
        </w:rPr>
        <w:t xml:space="preserve"> тысяч</w:t>
      </w:r>
      <w:r w:rsidR="00837CC1">
        <w:rPr>
          <w:sz w:val="28"/>
          <w:szCs w:val="28"/>
        </w:rPr>
        <w:t>а пятьсот) рублей</w:t>
      </w:r>
      <w:r>
        <w:rPr>
          <w:sz w:val="28"/>
          <w:szCs w:val="28"/>
        </w:rPr>
        <w:t>. В соответствии с пунктом 15 части 1 статьи 17.1 Закона о защите конкуренции права владения и (или) пользования в отношении государственного или муниципального имущества могут быть переданы без проведения торгов лицу, подавшему единственную заявку на участие в аукционе, в случае, если указанная заявка соответствует требованиям и условиям, предусмотренным документацией об аукционе, а также лицу, признанному единственным участником аукциона, на условиях и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</w:t>
      </w:r>
    </w:p>
    <w:p w:rsidR="009B295A" w:rsidRDefault="009B295A" w:rsidP="009B295A">
      <w:pPr>
        <w:rPr>
          <w:sz w:val="28"/>
          <w:szCs w:val="28"/>
        </w:rPr>
      </w:pPr>
    </w:p>
    <w:p w:rsidR="009B295A" w:rsidRDefault="009B295A" w:rsidP="00837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 Настоящий протокол составлен в 2-х экземплярах, имеющих одинаковую юридическую силу. Извещение о заключении договора аренды  подлежит  опубликованию в газете "Семичанские ведомости".  Настоящий протокол подлежит размещению на официальном сайте Семичанского сельского поселения и официальном </w:t>
      </w:r>
      <w:r w:rsidR="00837CC1">
        <w:rPr>
          <w:sz w:val="28"/>
          <w:szCs w:val="28"/>
        </w:rPr>
        <w:t>сайте организатора торгов  с  21.11.2015</w:t>
      </w:r>
      <w:r>
        <w:rPr>
          <w:sz w:val="28"/>
          <w:szCs w:val="28"/>
        </w:rPr>
        <w:t xml:space="preserve"> г.</w:t>
      </w:r>
    </w:p>
    <w:p w:rsidR="009B295A" w:rsidRDefault="009B295A" w:rsidP="009B295A">
      <w:pPr>
        <w:rPr>
          <w:sz w:val="28"/>
          <w:szCs w:val="28"/>
        </w:rPr>
      </w:pPr>
    </w:p>
    <w:p w:rsidR="009B295A" w:rsidRDefault="009B295A" w:rsidP="009B295A">
      <w:pPr>
        <w:pStyle w:val="a5"/>
        <w:spacing w:before="120" w:after="120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9.  Настоящий протокол подлежит хранению в течение трех лет с даты подведения итогов настоящего аукциона.</w:t>
      </w:r>
    </w:p>
    <w:p w:rsidR="009B295A" w:rsidRDefault="009B295A" w:rsidP="009B295A">
      <w:pPr>
        <w:pStyle w:val="a5"/>
        <w:numPr>
          <w:ilvl w:val="0"/>
          <w:numId w:val="3"/>
        </w:numPr>
        <w:tabs>
          <w:tab w:val="num" w:pos="426"/>
        </w:tabs>
        <w:spacing w:before="120" w:after="1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Подписи:</w:t>
      </w:r>
    </w:p>
    <w:tbl>
      <w:tblPr>
        <w:tblW w:w="0" w:type="auto"/>
        <w:tblInd w:w="108" w:type="dxa"/>
        <w:tblLook w:val="01E0"/>
      </w:tblPr>
      <w:tblGrid>
        <w:gridCol w:w="3537"/>
        <w:gridCol w:w="5926"/>
      </w:tblGrid>
      <w:tr w:rsidR="009B295A" w:rsidTr="009B295A">
        <w:tc>
          <w:tcPr>
            <w:tcW w:w="3600" w:type="dxa"/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spacing w:before="240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030" w:type="dxa"/>
            <w:hideMark/>
          </w:tcPr>
          <w:p w:rsidR="009B295A" w:rsidRDefault="009B295A">
            <w:pPr>
              <w:pStyle w:val="a5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Крикунов Р.И. </w:t>
            </w:r>
          </w:p>
          <w:p w:rsidR="009B295A" w:rsidRDefault="009B295A">
            <w:pPr>
              <w:pStyle w:val="a5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(Подпись) </w:t>
            </w:r>
          </w:p>
        </w:tc>
      </w:tr>
      <w:tr w:rsidR="009B295A" w:rsidTr="009B295A">
        <w:tc>
          <w:tcPr>
            <w:tcW w:w="3600" w:type="dxa"/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spacing w:before="240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030" w:type="dxa"/>
            <w:hideMark/>
          </w:tcPr>
          <w:p w:rsidR="009B295A" w:rsidRDefault="009B295A">
            <w:pPr>
              <w:pStyle w:val="a5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Жигунова Г.Г.</w:t>
            </w:r>
          </w:p>
          <w:p w:rsidR="009B295A" w:rsidRDefault="009B295A">
            <w:pPr>
              <w:pStyle w:val="a5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(Подпись)                   </w:t>
            </w:r>
          </w:p>
        </w:tc>
      </w:tr>
      <w:tr w:rsidR="009B295A" w:rsidTr="009B295A">
        <w:tc>
          <w:tcPr>
            <w:tcW w:w="3600" w:type="dxa"/>
          </w:tcPr>
          <w:p w:rsidR="009B295A" w:rsidRDefault="009B295A">
            <w:pPr>
              <w:pStyle w:val="a5"/>
              <w:tabs>
                <w:tab w:val="left" w:pos="851"/>
              </w:tabs>
              <w:spacing w:before="24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30" w:type="dxa"/>
            <w:hideMark/>
          </w:tcPr>
          <w:p w:rsidR="009B295A" w:rsidRDefault="009B295A">
            <w:pPr>
              <w:pStyle w:val="a5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Наровенко И.Ю.</w:t>
            </w:r>
          </w:p>
          <w:p w:rsidR="009B295A" w:rsidRDefault="009B295A">
            <w:pPr>
              <w:pStyle w:val="a5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(Подпись)                 </w:t>
            </w:r>
          </w:p>
        </w:tc>
      </w:tr>
      <w:tr w:rsidR="009B295A" w:rsidTr="009B295A">
        <w:tc>
          <w:tcPr>
            <w:tcW w:w="3600" w:type="dxa"/>
          </w:tcPr>
          <w:p w:rsidR="009B295A" w:rsidRDefault="009B295A">
            <w:pPr>
              <w:pStyle w:val="a5"/>
              <w:tabs>
                <w:tab w:val="left" w:pos="851"/>
              </w:tabs>
              <w:spacing w:before="24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30" w:type="dxa"/>
            <w:hideMark/>
          </w:tcPr>
          <w:p w:rsidR="009B295A" w:rsidRDefault="009B295A">
            <w:pPr>
              <w:pStyle w:val="a5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Акользина О.В.</w:t>
            </w:r>
          </w:p>
          <w:p w:rsidR="009B295A" w:rsidRDefault="009B295A">
            <w:pPr>
              <w:pStyle w:val="a5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(Подпись)                 </w:t>
            </w:r>
          </w:p>
        </w:tc>
      </w:tr>
      <w:tr w:rsidR="009B295A" w:rsidTr="009B295A">
        <w:tc>
          <w:tcPr>
            <w:tcW w:w="3600" w:type="dxa"/>
            <w:hideMark/>
          </w:tcPr>
          <w:p w:rsidR="009B295A" w:rsidRDefault="009B295A">
            <w:pPr>
              <w:pStyle w:val="a5"/>
              <w:tabs>
                <w:tab w:val="left" w:pos="851"/>
              </w:tabs>
              <w:spacing w:before="24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>
              <w:rPr>
                <w:sz w:val="28"/>
                <w:szCs w:val="28"/>
              </w:rPr>
              <w:br/>
              <w:t xml:space="preserve"> комиссии</w:t>
            </w:r>
          </w:p>
        </w:tc>
        <w:tc>
          <w:tcPr>
            <w:tcW w:w="6030" w:type="dxa"/>
            <w:hideMark/>
          </w:tcPr>
          <w:p w:rsidR="009B295A" w:rsidRDefault="009B295A">
            <w:pPr>
              <w:pStyle w:val="a5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Власенко Е.М.       </w:t>
            </w:r>
          </w:p>
          <w:p w:rsidR="009B295A" w:rsidRDefault="009B295A">
            <w:pPr>
              <w:pStyle w:val="a5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  <w:vertAlign w:val="superscript"/>
              </w:rPr>
              <w:t xml:space="preserve">(Подпись)                  </w:t>
            </w:r>
          </w:p>
        </w:tc>
      </w:tr>
    </w:tbl>
    <w:p w:rsidR="009B295A" w:rsidRDefault="009B295A" w:rsidP="009B295A">
      <w:pPr>
        <w:tabs>
          <w:tab w:val="left" w:pos="2000"/>
        </w:tabs>
        <w:rPr>
          <w:b/>
          <w:bCs/>
          <w:sz w:val="28"/>
          <w:szCs w:val="28"/>
        </w:rPr>
      </w:pPr>
    </w:p>
    <w:p w:rsidR="009B295A" w:rsidRDefault="009B295A" w:rsidP="009B295A">
      <w:pPr>
        <w:pStyle w:val="a5"/>
        <w:tabs>
          <w:tab w:val="left" w:pos="851"/>
        </w:tabs>
        <w:ind w:left="0"/>
        <w:jc w:val="both"/>
        <w:rPr>
          <w:sz w:val="28"/>
          <w:szCs w:val="28"/>
        </w:rPr>
      </w:pPr>
    </w:p>
    <w:p w:rsidR="009B295A" w:rsidRPr="00691506" w:rsidRDefault="009B295A" w:rsidP="0066288D">
      <w:pPr>
        <w:pStyle w:val="a7"/>
      </w:pPr>
    </w:p>
    <w:p w:rsidR="00F33202" w:rsidRDefault="00F33202"/>
    <w:sectPr w:rsidR="00F33202" w:rsidSect="00F33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E3F" w:rsidRDefault="00441E3F" w:rsidP="00670774">
      <w:r>
        <w:separator/>
      </w:r>
    </w:p>
  </w:endnote>
  <w:endnote w:type="continuationSeparator" w:id="0">
    <w:p w:rsidR="00441E3F" w:rsidRDefault="00441E3F" w:rsidP="0067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E3F" w:rsidRDefault="00441E3F" w:rsidP="00670774">
      <w:r>
        <w:separator/>
      </w:r>
    </w:p>
  </w:footnote>
  <w:footnote w:type="continuationSeparator" w:id="0">
    <w:p w:rsidR="00441E3F" w:rsidRDefault="00441E3F" w:rsidP="0067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845D7D"/>
    <w:multiLevelType w:val="hybridMultilevel"/>
    <w:tmpl w:val="A3544E3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7D80276">
      <w:start w:val="1"/>
      <w:numFmt w:val="decimal"/>
      <w:lvlText w:val="7.%2."/>
      <w:lvlJc w:val="left"/>
      <w:pPr>
        <w:tabs>
          <w:tab w:val="num" w:pos="2367"/>
        </w:tabs>
        <w:ind w:left="200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437656"/>
    <w:multiLevelType w:val="hybridMultilevel"/>
    <w:tmpl w:val="52DA0F9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95A"/>
    <w:rsid w:val="00353E51"/>
    <w:rsid w:val="00373695"/>
    <w:rsid w:val="00441E3F"/>
    <w:rsid w:val="0066288D"/>
    <w:rsid w:val="00670774"/>
    <w:rsid w:val="00837CC1"/>
    <w:rsid w:val="009B295A"/>
    <w:rsid w:val="00D81502"/>
    <w:rsid w:val="00F3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295A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29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9B295A"/>
    <w:pPr>
      <w:jc w:val="center"/>
    </w:pPr>
    <w:rPr>
      <w:b/>
      <w:smallCaps/>
      <w:sz w:val="32"/>
    </w:rPr>
  </w:style>
  <w:style w:type="character" w:customStyle="1" w:styleId="a4">
    <w:name w:val="Название Знак"/>
    <w:basedOn w:val="a0"/>
    <w:link w:val="a3"/>
    <w:rsid w:val="009B295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styleId="a5">
    <w:name w:val="Body Text Indent"/>
    <w:basedOn w:val="a"/>
    <w:link w:val="a6"/>
    <w:unhideWhenUsed/>
    <w:rsid w:val="009B295A"/>
    <w:pPr>
      <w:ind w:left="5529"/>
      <w:jc w:val="center"/>
    </w:pPr>
  </w:style>
  <w:style w:type="character" w:customStyle="1" w:styleId="a6">
    <w:name w:val="Основной текст с отступом Знак"/>
    <w:basedOn w:val="a0"/>
    <w:link w:val="a5"/>
    <w:rsid w:val="009B29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B295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B29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No Spacing"/>
    <w:uiPriority w:val="1"/>
    <w:qFormat/>
    <w:rsid w:val="009B2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707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707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707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07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8F023-D67D-4C23-BD65-50767116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Власенко</dc:creator>
  <cp:keywords/>
  <dc:description/>
  <cp:lastModifiedBy>Власенко</cp:lastModifiedBy>
  <cp:revision>3</cp:revision>
  <cp:lastPrinted>2015-11-20T09:37:00Z</cp:lastPrinted>
  <dcterms:created xsi:type="dcterms:W3CDTF">2015-11-20T07:57:00Z</dcterms:created>
  <dcterms:modified xsi:type="dcterms:W3CDTF">2015-11-20T09:47:00Z</dcterms:modified>
</cp:coreProperties>
</file>